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12" w:rsidRPr="00463212" w:rsidRDefault="003276BD" w:rsidP="0046321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Сценарий </w:t>
      </w:r>
      <w:bookmarkStart w:id="0" w:name="_GoBack"/>
      <w:bookmarkEnd w:id="0"/>
      <w:r w:rsidR="003C325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«</w:t>
      </w:r>
      <w:r w:rsidR="00463212" w:rsidRPr="0046321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 чего начинается Родина?</w:t>
      </w:r>
      <w:r w:rsidR="003C325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»</w:t>
      </w:r>
    </w:p>
    <w:p w:rsidR="00463212" w:rsidRPr="00463212" w:rsidRDefault="00463212" w:rsidP="0046321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321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463212" w:rsidRPr="00463212" w:rsidRDefault="003C325C" w:rsidP="0046321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Краеведческая</w:t>
      </w:r>
      <w:r w:rsidR="00097429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="00097429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квест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-игра для родителей и детей</w:t>
      </w:r>
    </w:p>
    <w:p w:rsidR="00463212" w:rsidRPr="00463212" w:rsidRDefault="00463212" w:rsidP="00463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632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463212" w:rsidRPr="003C325C" w:rsidRDefault="00463212" w:rsidP="003C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активную гражданскую позицию </w:t>
      </w:r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и </w:t>
      </w:r>
      <w:r w:rsid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212" w:rsidRPr="003C325C" w:rsidRDefault="00463212" w:rsidP="003C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и закрепить знания детей о государственной символ</w:t>
      </w:r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ике </w:t>
      </w:r>
      <w:proofErr w:type="spellStart"/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Куединского</w:t>
      </w:r>
      <w:proofErr w:type="spellEnd"/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истории, достопримечательностях, выдающихся жителях;</w:t>
      </w:r>
    </w:p>
    <w:p w:rsidR="00463212" w:rsidRPr="003C325C" w:rsidRDefault="00463212" w:rsidP="003C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представления </w:t>
      </w:r>
      <w:r w:rsid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об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о природном и </w:t>
      </w:r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культурном многообразии </w:t>
      </w:r>
      <w:proofErr w:type="spellStart"/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Куединского</w:t>
      </w:r>
      <w:proofErr w:type="spellEnd"/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прививать интерес к историческому, краеведческому и культурному наследию;</w:t>
      </w:r>
    </w:p>
    <w:p w:rsidR="00463212" w:rsidRPr="003C325C" w:rsidRDefault="00463212" w:rsidP="003C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активно использовать речевые средства и средства для решения познавательных задач;</w:t>
      </w:r>
    </w:p>
    <w:p w:rsidR="003C325C" w:rsidRDefault="00463212" w:rsidP="003C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чувство 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сопричасности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родному краю, желание как можно больше узнать и сделать для него;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работать в команде, умение проявлять уважение к мнению другого человека;</w:t>
      </w:r>
    </w:p>
    <w:p w:rsidR="00463212" w:rsidRPr="003C325C" w:rsidRDefault="00463212" w:rsidP="003C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память, внимание, мышление, умение ставить цели и достигать их, умение к самоанализу своей деятельности;</w:t>
      </w:r>
    </w:p>
    <w:p w:rsidR="00463212" w:rsidRPr="003C325C" w:rsidRDefault="00463212" w:rsidP="003C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оспитывать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чувства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патриотизма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любви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 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 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Родине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гордости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свой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край, за его 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прошлые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настоящие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достижения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</w:p>
    <w:p w:rsidR="00463212" w:rsidRPr="003C325C" w:rsidRDefault="0054093F" w:rsidP="00463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 участники</w:t>
      </w:r>
      <w:r w:rsidR="00463212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смогут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расширить исторические знания и представления о Родине и 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государственны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символ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 </w:t>
      </w:r>
      <w:proofErr w:type="spellStart"/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Куединского</w:t>
      </w:r>
      <w:proofErr w:type="spellEnd"/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проникнуться пониманием Родины как непреходящей ценности, связи с предыдущими поколениями;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опыт работы совместной деятельности, работы в команде.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обучения: 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проблемно-словесный, наглядный, творческий, практич</w:t>
      </w:r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еский, поисковый.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деятельности</w:t>
      </w:r>
      <w:r w:rsidRPr="003C3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</w:t>
      </w:r>
      <w:r w:rsidR="00097429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онтальная 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иллюстративным материалом, творческие задания.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работы: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фронтальная, практическая, работа в группах, самостоятельная.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Оборудование: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маршрутный лист-путеводитель, названия с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танций, эмблемы, макет карты </w:t>
      </w:r>
      <w:proofErr w:type="spellStart"/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Куединского</w:t>
      </w:r>
      <w:proofErr w:type="spellEnd"/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муниципального округа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3 листа А-3, цветные карандаши, аудиозапись песни М. </w:t>
      </w:r>
      <w:proofErr w:type="spellStart"/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Матусовского</w:t>
      </w:r>
      <w:proofErr w:type="spellEnd"/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 чег</w:t>
      </w:r>
      <w:r w:rsid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начинается Родина?»</w:t>
      </w:r>
    </w:p>
    <w:p w:rsidR="00463212" w:rsidRPr="003C325C" w:rsidRDefault="003C325C" w:rsidP="00463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Ход</w:t>
      </w:r>
      <w:r w:rsidR="00463212" w:rsidRPr="003C325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мероприятия.</w:t>
      </w:r>
    </w:p>
    <w:p w:rsidR="00463212" w:rsidRPr="003C325C" w:rsidRDefault="00463212" w:rsidP="00463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Краеведческая </w:t>
      </w:r>
      <w:proofErr w:type="spellStart"/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</w:t>
      </w:r>
      <w:proofErr w:type="spellEnd"/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«С чего начинается Родина?» - это коллективная творчески-ролевая игр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для обучающихся и родителей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которая может проводиться под руко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водством</w:t>
      </w:r>
      <w:r w:rsidR="00DF5BB0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педагога.</w:t>
      </w:r>
    </w:p>
    <w:p w:rsidR="00463212" w:rsidRDefault="00463212" w:rsidP="0046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проходит по маршрутному листу-путеводителю (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щиеся</w:t>
      </w:r>
      <w:r w:rsidR="00DF5BB0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родители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двигаются от одной станции к следующей соответственно маршрутному листу). Каждая станция находи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тся в отдельном кабинете, либо 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актовом зале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имеет своё название и вывеску. В игре одновременно мо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гут принимать участие 4 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группы. После вы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ступления ведущего</w:t>
      </w:r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каждый 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 получает маршрутный лист, по которому проходит маршрут. За успешное прохо</w:t>
      </w:r>
      <w:r w:rsidR="00C1053D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ждение станции команда получает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</w:t>
      </w:r>
      <w:proofErr w:type="spellEnd"/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карты </w:t>
      </w:r>
      <w:proofErr w:type="spellStart"/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Куед</w:t>
      </w:r>
      <w:r w:rsidR="00DF5BB0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инского</w:t>
      </w:r>
      <w:proofErr w:type="spellEnd"/>
      <w:r w:rsidR="00DF5BB0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муниципального</w:t>
      </w:r>
      <w:r w:rsidR="00097429"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округа)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После прохождения всех с</w:t>
      </w:r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танций, команды собираются на «С</w:t>
      </w:r>
      <w:r w:rsidRPr="003C32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</w:t>
      </w:r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рте», где подводится итог </w:t>
      </w:r>
      <w:proofErr w:type="spellStart"/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</w:t>
      </w:r>
      <w:proofErr w:type="spellEnd"/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-игры, собирается из собранных </w:t>
      </w:r>
      <w:proofErr w:type="spellStart"/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пазлов</w:t>
      </w:r>
      <w:proofErr w:type="spellEnd"/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полная карта </w:t>
      </w:r>
      <w:proofErr w:type="spellStart"/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Куединского</w:t>
      </w:r>
      <w:proofErr w:type="spellEnd"/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округа.</w:t>
      </w:r>
    </w:p>
    <w:p w:rsidR="00925427" w:rsidRPr="00925427" w:rsidRDefault="00925427" w:rsidP="00925427">
      <w:pPr>
        <w:shd w:val="clear" w:color="auto" w:fill="FFFFFF"/>
        <w:spacing w:before="225" w:after="75" w:line="4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Чтец: «</w:t>
      </w:r>
      <w:r w:rsidRPr="009254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Мой Родной, </w:t>
      </w:r>
      <w:proofErr w:type="spellStart"/>
      <w:r w:rsidRPr="009254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Куединский</w:t>
      </w:r>
      <w:proofErr w:type="spellEnd"/>
      <w:r w:rsidRPr="009254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район!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(</w:t>
      </w:r>
      <w:proofErr w:type="spellStart"/>
      <w:r w:rsidRPr="009254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fldChar w:fldCharType="begin"/>
      </w:r>
      <w:r w:rsidRPr="009254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instrText xml:space="preserve"> HYPERLINK "https://stihi.ru/avtor/elvina6" </w:instrText>
      </w:r>
      <w:r w:rsidRPr="009254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fldChar w:fldCharType="separate"/>
      </w:r>
      <w:r w:rsidRPr="009254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Эльвина</w:t>
      </w:r>
      <w:proofErr w:type="spellEnd"/>
      <w:r w:rsidRPr="009254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Pr="009254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Гаянова</w:t>
      </w:r>
      <w:proofErr w:type="spellEnd"/>
      <w:r w:rsidRPr="009254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925427" w:rsidRPr="00925427" w:rsidRDefault="00925427" w:rsidP="0092542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Куединский</w:t>
      </w:r>
      <w:proofErr w:type="spellEnd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тебя я славлю.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Куединский</w:t>
      </w:r>
      <w:proofErr w:type="spellEnd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Сторона Родная моя!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О, славитесь, люди, живущие там.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О, славитесь, птицы, поющие там.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не сложно признаться,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Мне не сложно сказать,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Куеда во всем мире красивей и краше!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Смелей, веселей!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нравятся горы,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Мне нравятся холмы…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О, Родненький край!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храню тебя!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каждый кусочек земли,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каждое перышко знатно,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живем с природой много лет,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я уже знаю все даты!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буду вам врать, не буду вам лгать,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 скажу четко и внятно: «Природа </w:t>
      </w:r>
      <w:proofErr w:type="spellStart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Куединская</w:t>
      </w:r>
      <w:proofErr w:type="spellEnd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-Родина Мать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все ей благодарны».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Ведь в мире живем, где нет пушки одной!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покой и мир,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ликуют счастливые люди,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мы говорили о чуде…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О, славься, </w:t>
      </w:r>
      <w:proofErr w:type="spellStart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Куединская</w:t>
      </w:r>
      <w:proofErr w:type="spellEnd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земля!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О, славитесь, люди, живущие там,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О, славитесь, птицы, поющие там!</w:t>
      </w:r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Ведь Родина </w:t>
      </w:r>
      <w:proofErr w:type="spellStart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Мать-одна!Да</w:t>
      </w:r>
      <w:proofErr w:type="spellEnd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храни тебя, </w:t>
      </w:r>
      <w:proofErr w:type="spellStart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Куединская</w:t>
      </w:r>
      <w:proofErr w:type="spellEnd"/>
      <w:r w:rsidRPr="009254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земля!</w:t>
      </w:r>
    </w:p>
    <w:p w:rsidR="00463212" w:rsidRPr="00463212" w:rsidRDefault="00463212" w:rsidP="0046321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63212" w:rsidRPr="008F6F45" w:rsidRDefault="00DF5BB0" w:rsidP="008F6F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09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463212" w:rsidRPr="005409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 </w:t>
      </w:r>
      <w:r w:rsidR="00097429"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63212"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собрались </w:t>
      </w:r>
      <w:r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в нашем</w:t>
      </w:r>
      <w:r w:rsidR="00097429"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любимом </w:t>
      </w:r>
      <w:r w:rsid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 Дома</w:t>
      </w:r>
      <w:r w:rsidR="00097429"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творчества.</w:t>
      </w:r>
      <w:r w:rsidR="00C1053D"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у нас </w:t>
      </w:r>
      <w:r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просто занятие</w:t>
      </w:r>
      <w:r w:rsidR="00463212"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463212"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</w:t>
      </w:r>
      <w:r w:rsidR="00463212" w:rsidRP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все ли здесь собрались и готовы к путешествию?</w:t>
      </w:r>
    </w:p>
    <w:p w:rsidR="00463212" w:rsidRPr="003C325C" w:rsidRDefault="003B31D5" w:rsidP="0046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Pr="003C325C">
        <w:rPr>
          <w:rFonts w:ascii="Times New Roman" w:hAnsi="Times New Roman" w:cs="Times New Roman"/>
          <w:sz w:val="28"/>
          <w:szCs w:val="28"/>
        </w:rPr>
        <w:t>ерез</w:t>
      </w:r>
      <w:r w:rsidR="0054093F">
        <w:rPr>
          <w:rFonts w:ascii="Times New Roman" w:hAnsi="Times New Roman" w:cs="Times New Roman"/>
          <w:sz w:val="28"/>
          <w:szCs w:val="28"/>
        </w:rPr>
        <w:t xml:space="preserve"> познание м</w:t>
      </w:r>
      <w:r w:rsidRPr="003C325C">
        <w:rPr>
          <w:rFonts w:ascii="Times New Roman" w:hAnsi="Times New Roman" w:cs="Times New Roman"/>
          <w:sz w:val="28"/>
          <w:szCs w:val="28"/>
        </w:rPr>
        <w:t xml:space="preserve">алой Родины человек осознает свою сопричастность к истории страны, ее прошлому, настоящему и будущему. Малая Родина — </w:t>
      </w:r>
      <w:r w:rsidRPr="003C325C">
        <w:rPr>
          <w:rFonts w:ascii="Times New Roman" w:hAnsi="Times New Roman" w:cs="Times New Roman"/>
          <w:sz w:val="28"/>
          <w:szCs w:val="28"/>
        </w:rPr>
        <w:lastRenderedPageBreak/>
        <w:t xml:space="preserve">это колыбель человека. И сегодняшняя </w:t>
      </w:r>
      <w:proofErr w:type="spellStart"/>
      <w:r w:rsidR="003C325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3C325C">
        <w:rPr>
          <w:rFonts w:ascii="Times New Roman" w:hAnsi="Times New Roman" w:cs="Times New Roman"/>
          <w:sz w:val="28"/>
          <w:szCs w:val="28"/>
        </w:rPr>
        <w:t>-</w:t>
      </w:r>
      <w:r w:rsidRPr="003C325C">
        <w:rPr>
          <w:rFonts w:ascii="Times New Roman" w:hAnsi="Times New Roman" w:cs="Times New Roman"/>
          <w:sz w:val="28"/>
          <w:szCs w:val="28"/>
        </w:rPr>
        <w:t xml:space="preserve">игра поможет лучше узнать тайны родного края. Игра построена на прохождении увлекательных </w:t>
      </w:r>
      <w:r w:rsidR="003C325C">
        <w:rPr>
          <w:rFonts w:ascii="Times New Roman" w:hAnsi="Times New Roman" w:cs="Times New Roman"/>
          <w:sz w:val="28"/>
          <w:szCs w:val="28"/>
        </w:rPr>
        <w:t xml:space="preserve">тематических маршрутов. </w:t>
      </w:r>
      <w:r w:rsidRPr="003C325C">
        <w:rPr>
          <w:rFonts w:ascii="Times New Roman" w:hAnsi="Times New Roman" w:cs="Times New Roman"/>
          <w:sz w:val="28"/>
          <w:szCs w:val="28"/>
        </w:rPr>
        <w:t xml:space="preserve">Дух соревнования делает игру </w:t>
      </w:r>
      <w:r w:rsidR="000E3E83">
        <w:rPr>
          <w:rFonts w:ascii="Times New Roman" w:hAnsi="Times New Roman" w:cs="Times New Roman"/>
          <w:sz w:val="28"/>
          <w:szCs w:val="28"/>
        </w:rPr>
        <w:t>увлекательной. В этой игре, мы вместе совершим</w:t>
      </w:r>
      <w:r w:rsidRPr="003C325C">
        <w:rPr>
          <w:rFonts w:ascii="Times New Roman" w:hAnsi="Times New Roman" w:cs="Times New Roman"/>
          <w:sz w:val="28"/>
          <w:szCs w:val="28"/>
        </w:rPr>
        <w:t xml:space="preserve"> заочное путешестви</w:t>
      </w:r>
      <w:r w:rsidR="000E3E83">
        <w:rPr>
          <w:rFonts w:ascii="Times New Roman" w:hAnsi="Times New Roman" w:cs="Times New Roman"/>
          <w:sz w:val="28"/>
          <w:szCs w:val="28"/>
        </w:rPr>
        <w:t>е по своей малой родине, сделаем</w:t>
      </w:r>
      <w:r w:rsidRPr="003C325C">
        <w:rPr>
          <w:rFonts w:ascii="Times New Roman" w:hAnsi="Times New Roman" w:cs="Times New Roman"/>
          <w:sz w:val="28"/>
          <w:szCs w:val="28"/>
        </w:rPr>
        <w:t xml:space="preserve"> немало интересных открытий.</w:t>
      </w:r>
    </w:p>
    <w:p w:rsidR="00463212" w:rsidRDefault="00097429" w:rsidP="0046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Станция № 1 «Куеда</w:t>
      </w:r>
      <w:r w:rsidR="00463212"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мой край</w:t>
      </w:r>
      <w:r w:rsidR="003C325C"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родной</w:t>
      </w:r>
      <w:r w:rsidR="00463212"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</w:p>
    <w:p w:rsidR="00A450A8" w:rsidRDefault="00463212" w:rsidP="00884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(демонстрация на карте)</w:t>
      </w:r>
    </w:p>
    <w:p w:rsidR="008843FB" w:rsidRPr="002F6B1B" w:rsidRDefault="002F6B1B" w:rsidP="002F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1.Рассказ ведущего</w:t>
      </w:r>
      <w:r w:rsidR="008843FB" w:rsidRPr="002F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географическом положении округа на карте Пермского края, из истории создания </w:t>
      </w:r>
      <w:proofErr w:type="spellStart"/>
      <w:r w:rsidR="008843FB" w:rsidRPr="002F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Куединского</w:t>
      </w:r>
      <w:proofErr w:type="spellEnd"/>
      <w:r w:rsidR="008843FB" w:rsidRPr="002F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достопримечательностях, знаменитых жителях района.</w:t>
      </w:r>
    </w:p>
    <w:p w:rsidR="008843FB" w:rsidRDefault="008843FB" w:rsidP="00884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«Знатоки земли Пермской» (Приложение)</w:t>
      </w:r>
    </w:p>
    <w:p w:rsidR="008843FB" w:rsidRPr="008843FB" w:rsidRDefault="002F6B1B" w:rsidP="00884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8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о государственной символике </w:t>
      </w:r>
      <w:proofErr w:type="spellStart"/>
      <w:r w:rsidR="0088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Куединского</w:t>
      </w:r>
      <w:proofErr w:type="spellEnd"/>
      <w:r w:rsidR="0088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округа: флаге и гербе.</w:t>
      </w:r>
    </w:p>
    <w:p w:rsidR="00D56E77" w:rsidRPr="008843FB" w:rsidRDefault="008843FB" w:rsidP="008843FB">
      <w:pPr>
        <w:shd w:val="clear" w:color="auto" w:fill="FFFFFF"/>
        <w:tabs>
          <w:tab w:val="center" w:pos="5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3FB">
        <w:rPr>
          <w:rFonts w:ascii="Times New Roman" w:hAnsi="Times New Roman" w:cs="Times New Roman"/>
          <w:sz w:val="28"/>
          <w:szCs w:val="28"/>
        </w:rPr>
        <w:t>Выполнение творческих заданий:</w:t>
      </w:r>
    </w:p>
    <w:p w:rsidR="00D56E77" w:rsidRPr="008843FB" w:rsidRDefault="00D56E77" w:rsidP="00D56E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3FB">
        <w:rPr>
          <w:rFonts w:ascii="Times New Roman" w:hAnsi="Times New Roman" w:cs="Times New Roman"/>
          <w:sz w:val="28"/>
          <w:szCs w:val="28"/>
        </w:rPr>
        <w:t xml:space="preserve">Раскрась правильно герб </w:t>
      </w:r>
      <w:proofErr w:type="spellStart"/>
      <w:r w:rsidRPr="008843FB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Pr="008843FB">
        <w:rPr>
          <w:rFonts w:ascii="Times New Roman" w:hAnsi="Times New Roman" w:cs="Times New Roman"/>
          <w:sz w:val="28"/>
          <w:szCs w:val="28"/>
        </w:rPr>
        <w:t xml:space="preserve"> муниципального округа (конверт)</w:t>
      </w:r>
    </w:p>
    <w:p w:rsidR="00D56E77" w:rsidRPr="008843FB" w:rsidRDefault="00D56E77" w:rsidP="00D56E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3FB">
        <w:rPr>
          <w:rFonts w:ascii="Times New Roman" w:hAnsi="Times New Roman" w:cs="Times New Roman"/>
          <w:sz w:val="28"/>
          <w:szCs w:val="28"/>
        </w:rPr>
        <w:t>Из отдельных частей собери п</w:t>
      </w:r>
      <w:r w:rsidR="008843FB">
        <w:rPr>
          <w:rFonts w:ascii="Times New Roman" w:hAnsi="Times New Roman" w:cs="Times New Roman"/>
          <w:sz w:val="28"/>
          <w:szCs w:val="28"/>
        </w:rPr>
        <w:t xml:space="preserve">равильно флаг </w:t>
      </w:r>
      <w:proofErr w:type="spellStart"/>
      <w:r w:rsidR="008843FB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="008843FB">
        <w:rPr>
          <w:rFonts w:ascii="Times New Roman" w:hAnsi="Times New Roman" w:cs="Times New Roman"/>
          <w:sz w:val="28"/>
          <w:szCs w:val="28"/>
        </w:rPr>
        <w:t xml:space="preserve"> </w:t>
      </w:r>
      <w:r w:rsidR="008843FB" w:rsidRPr="008843F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843FB">
        <w:rPr>
          <w:rFonts w:ascii="Times New Roman" w:hAnsi="Times New Roman" w:cs="Times New Roman"/>
          <w:sz w:val="28"/>
          <w:szCs w:val="28"/>
        </w:rPr>
        <w:t>.</w:t>
      </w:r>
    </w:p>
    <w:p w:rsidR="00DF5BB0" w:rsidRPr="003C325C" w:rsidRDefault="003C325C" w:rsidP="002F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Станция № 2 </w:t>
      </w:r>
      <w:r w:rsidR="00DF5BB0"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«Предметы старины»</w:t>
      </w:r>
    </w:p>
    <w:p w:rsidR="00D56E77" w:rsidRDefault="00D56E77" w:rsidP="00D56E7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</w:t>
      </w:r>
      <w:r w:rsidR="002F6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5BB0" w:rsidRPr="0093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я хозяюшка, </w:t>
      </w:r>
      <w:proofErr w:type="spellStart"/>
      <w:r w:rsidR="00DF5BB0" w:rsidRPr="0093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Варварушка</w:t>
      </w:r>
      <w:proofErr w:type="spellEnd"/>
      <w:r w:rsidR="00DF5BB0" w:rsidRPr="0093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Милости прошу! Рада гостям, как хорошим вестям! </w:t>
      </w:r>
    </w:p>
    <w:p w:rsidR="00D56E77" w:rsidRPr="00925427" w:rsidRDefault="002F6B1B" w:rsidP="009254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D56E77">
        <w:rPr>
          <w:rFonts w:ascii="Times New Roman" w:hAnsi="Times New Roman" w:cs="Times New Roman"/>
          <w:sz w:val="28"/>
          <w:szCs w:val="28"/>
        </w:rPr>
        <w:t xml:space="preserve"> проживает около 40 национальностей.  В основном –это русские, удмурты, чуваши, татары и башкиры. Численно</w:t>
      </w:r>
      <w:r>
        <w:rPr>
          <w:rFonts w:ascii="Times New Roman" w:hAnsi="Times New Roman" w:cs="Times New Roman"/>
          <w:sz w:val="28"/>
          <w:szCs w:val="28"/>
        </w:rPr>
        <w:t xml:space="preserve">сть удмуртов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D56E77">
        <w:rPr>
          <w:rFonts w:ascii="Times New Roman" w:hAnsi="Times New Roman" w:cs="Times New Roman"/>
          <w:sz w:val="28"/>
          <w:szCs w:val="28"/>
        </w:rPr>
        <w:t xml:space="preserve"> – самая большая в крае. Их историческими территориями считаются Кипчак, Большой </w:t>
      </w:r>
      <w:proofErr w:type="spellStart"/>
      <w:r w:rsidR="00D56E77">
        <w:rPr>
          <w:rFonts w:ascii="Times New Roman" w:hAnsi="Times New Roman" w:cs="Times New Roman"/>
          <w:sz w:val="28"/>
          <w:szCs w:val="28"/>
        </w:rPr>
        <w:t>Гондыр</w:t>
      </w:r>
      <w:proofErr w:type="spellEnd"/>
      <w:r w:rsidR="00D56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6E77">
        <w:rPr>
          <w:rFonts w:ascii="Times New Roman" w:hAnsi="Times New Roman" w:cs="Times New Roman"/>
          <w:sz w:val="28"/>
          <w:szCs w:val="28"/>
        </w:rPr>
        <w:t>Кирга</w:t>
      </w:r>
      <w:proofErr w:type="spellEnd"/>
      <w:r w:rsidR="00D56E77">
        <w:rPr>
          <w:rFonts w:ascii="Times New Roman" w:hAnsi="Times New Roman" w:cs="Times New Roman"/>
          <w:sz w:val="28"/>
          <w:szCs w:val="28"/>
        </w:rPr>
        <w:t xml:space="preserve">. Чуваши не основывали своих деревень, они поселялись в русские деревни – </w:t>
      </w:r>
      <w:proofErr w:type="spellStart"/>
      <w:r w:rsidR="00D56E77">
        <w:rPr>
          <w:rFonts w:ascii="Times New Roman" w:hAnsi="Times New Roman" w:cs="Times New Roman"/>
          <w:sz w:val="28"/>
          <w:szCs w:val="28"/>
        </w:rPr>
        <w:t>Пантелеевка</w:t>
      </w:r>
      <w:proofErr w:type="spellEnd"/>
      <w:r w:rsidR="00D56E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6E77">
        <w:rPr>
          <w:rFonts w:ascii="Times New Roman" w:hAnsi="Times New Roman" w:cs="Times New Roman"/>
          <w:sz w:val="28"/>
          <w:szCs w:val="28"/>
        </w:rPr>
        <w:t>Коровино</w:t>
      </w:r>
      <w:proofErr w:type="spellEnd"/>
      <w:r w:rsidR="00D56E77">
        <w:rPr>
          <w:rFonts w:ascii="Times New Roman" w:hAnsi="Times New Roman" w:cs="Times New Roman"/>
          <w:sz w:val="28"/>
          <w:szCs w:val="28"/>
        </w:rPr>
        <w:t xml:space="preserve">, Верх Ошья, Больших и Малых Кустах и Дойная. </w:t>
      </w:r>
    </w:p>
    <w:p w:rsidR="00D56E77" w:rsidRDefault="00DF5BB0" w:rsidP="00DF5B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хочу посмотреть, знаете ли вы предметы старинного быта.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Загадаю вам загадки! А отгадки-покажу!</w:t>
      </w:r>
    </w:p>
    <w:p w:rsidR="00463212" w:rsidRPr="002F6B1B" w:rsidRDefault="00D56E77" w:rsidP="002F6B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(Загадки. Презентация. </w:t>
      </w:r>
      <w:r w:rsidRPr="00D56E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Тест)</w:t>
      </w:r>
    </w:p>
    <w:p w:rsidR="00463212" w:rsidRPr="00DF5BB0" w:rsidRDefault="00463212" w:rsidP="00A450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B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Станция № 3 «</w:t>
      </w:r>
      <w:r w:rsid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Знаток природы»</w:t>
      </w:r>
    </w:p>
    <w:p w:rsidR="00751D6C" w:rsidRPr="00DF5BB0" w:rsidRDefault="00463212" w:rsidP="00751D6C">
      <w:pPr>
        <w:pStyle w:val="c43"/>
        <w:shd w:val="clear" w:color="auto" w:fill="FFFFFF"/>
        <w:spacing w:before="0" w:beforeAutospacing="0" w:after="0" w:afterAutospacing="0"/>
        <w:ind w:right="76"/>
        <w:rPr>
          <w:color w:val="000000"/>
          <w:sz w:val="28"/>
          <w:szCs w:val="28"/>
        </w:rPr>
      </w:pPr>
      <w:r w:rsidRPr="00DF5BB0">
        <w:rPr>
          <w:color w:val="181818"/>
          <w:sz w:val="28"/>
          <w:szCs w:val="28"/>
        </w:rPr>
        <w:t> </w:t>
      </w:r>
      <w:r w:rsidR="00751D6C" w:rsidRPr="00DF5BB0">
        <w:rPr>
          <w:rStyle w:val="c6"/>
          <w:color w:val="000000"/>
          <w:sz w:val="28"/>
          <w:szCs w:val="28"/>
        </w:rPr>
        <w:t>С чего начинается Родина… с родной природы.</w:t>
      </w:r>
    </w:p>
    <w:p w:rsidR="00751D6C" w:rsidRPr="00DF5BB0" w:rsidRDefault="00751D6C" w:rsidP="00751D6C">
      <w:pPr>
        <w:pStyle w:val="c14"/>
        <w:shd w:val="clear" w:color="auto" w:fill="FFFFFF"/>
        <w:spacing w:before="0" w:beforeAutospacing="0" w:after="0" w:afterAutospacing="0"/>
        <w:ind w:left="76" w:right="76"/>
        <w:rPr>
          <w:color w:val="000000"/>
          <w:sz w:val="28"/>
          <w:szCs w:val="28"/>
        </w:rPr>
      </w:pPr>
      <w:r w:rsidRPr="00DF5BB0">
        <w:rPr>
          <w:rStyle w:val="c6"/>
          <w:color w:val="000000"/>
          <w:sz w:val="28"/>
          <w:szCs w:val="28"/>
        </w:rPr>
        <w:t>Кто не любит свою природу, тот не любит Отчизну свою.</w:t>
      </w:r>
    </w:p>
    <w:p w:rsidR="00751D6C" w:rsidRPr="00DF5BB0" w:rsidRDefault="00751D6C" w:rsidP="00751D6C">
      <w:pPr>
        <w:pStyle w:val="c14"/>
        <w:shd w:val="clear" w:color="auto" w:fill="FFFFFF"/>
        <w:spacing w:before="0" w:beforeAutospacing="0" w:after="0" w:afterAutospacing="0"/>
        <w:ind w:left="76" w:right="76"/>
        <w:rPr>
          <w:color w:val="000000"/>
          <w:sz w:val="28"/>
          <w:szCs w:val="28"/>
        </w:rPr>
      </w:pPr>
      <w:r w:rsidRPr="00DF5BB0">
        <w:rPr>
          <w:rStyle w:val="c6"/>
          <w:color w:val="000000"/>
          <w:sz w:val="28"/>
          <w:szCs w:val="28"/>
        </w:rPr>
        <w:t>Важно, чтобы вы умели любить и беречь красоту родной природы, родного края.</w:t>
      </w:r>
    </w:p>
    <w:p w:rsidR="00DF5BB0" w:rsidRDefault="00DF5BB0" w:rsidP="00DF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округе много красивых и интересных мест.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 богата ботаническими памятниками природы. Они относятся к охраняемым памятникам природы. Большинство редких и находящихся под угрозой вымирания видов животных и растений, внесенных в Красную книгу Среднего Урала, находятся именно на этих территориях нашего района: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Дубовая гора, Татарская грива,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ландшафтный заказник,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заказник.</w:t>
      </w:r>
    </w:p>
    <w:p w:rsidR="00DF5BB0" w:rsidRDefault="00DF5BB0" w:rsidP="00DF5B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представителями лесной растительностью являются вяз, береза, лиственница, пихта, ель, сосна, ольха, встречается и дуб.</w:t>
      </w:r>
    </w:p>
    <w:p w:rsidR="00397FCD" w:rsidRDefault="00397FCD" w:rsidP="00397FCD">
      <w:pPr>
        <w:spacing w:after="0" w:line="304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Задания:</w:t>
      </w:r>
      <w:r w:rsidRPr="008341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Определить по листьям названия деревьев и кустарников</w:t>
      </w:r>
    </w:p>
    <w:p w:rsidR="00463212" w:rsidRPr="00397FCD" w:rsidRDefault="00397FCD" w:rsidP="00397FCD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397F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41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Разгадать ребусы с названиями животных, обитающих в наших лесах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63212" w:rsidRPr="003C325C" w:rsidRDefault="003C325C" w:rsidP="0046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Станция № 4</w:t>
      </w:r>
      <w:r w:rsidR="00463212"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 чего начинается Родина?»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прошли много интересных испытаний, а сейчас вас ждет творческое задание. Командой изобразите и презентуйте то, с чем у вас ассоциируется Родина, под музыкальное сопровождение замечательной песни Михаила </w:t>
      </w:r>
      <w:proofErr w:type="spellStart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Матусовского</w:t>
      </w:r>
      <w:proofErr w:type="spellEnd"/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 чего начинается Родина?».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рисуют </w:t>
      </w:r>
      <w:r w:rsidR="0054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ватмане 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презентуют свои работы)</w:t>
      </w:r>
    </w:p>
    <w:p w:rsidR="00463212" w:rsidRPr="003C325C" w:rsidRDefault="00463212" w:rsidP="0046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</w:t>
      </w:r>
      <w:r w:rsidR="00397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63212" w:rsidRPr="00463212" w:rsidRDefault="00463212" w:rsidP="004632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всех ст</w:t>
      </w:r>
      <w:r w:rsidR="00397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анций, участники</w:t>
      </w:r>
      <w:r w:rsidR="00DF5BB0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возвращаются на «С</w:t>
      </w: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тарт».</w:t>
      </w:r>
      <w:r w:rsidR="0054093F" w:rsidRP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Команды собирают из </w:t>
      </w:r>
      <w:proofErr w:type="spellStart"/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пазлов</w:t>
      </w:r>
      <w:proofErr w:type="spellEnd"/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полную карту </w:t>
      </w:r>
      <w:proofErr w:type="spellStart"/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Куединского</w:t>
      </w:r>
      <w:proofErr w:type="spellEnd"/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97F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муниципального </w:t>
      </w:r>
      <w:r w:rsidR="005409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округа</w:t>
      </w:r>
      <w:r w:rsidR="0054093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63212" w:rsidRPr="003C325C" w:rsidRDefault="00DF5BB0" w:rsidP="004632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Педагог</w:t>
      </w:r>
      <w:r w:rsidR="00463212"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463212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Совершив наш увлекательный </w:t>
      </w:r>
      <w:proofErr w:type="spellStart"/>
      <w:r w:rsidR="00463212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463212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можете ответить: «С чего начинается Родина?» </w:t>
      </w:r>
      <w:r w:rsidR="003C325C" w:rsidRPr="003C3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участников</w:t>
      </w:r>
      <w:r w:rsidR="00463212" w:rsidRPr="003C32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463212" w:rsidRPr="003C325C" w:rsidRDefault="00463212" w:rsidP="00146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Родина – простое, понятное всем слово. Но можно ли перечислить все, что стоит за этим большим и ёмким словом? В нем объединяется все, что нам дорого и близко, все, что нас окружает… </w:t>
      </w:r>
    </w:p>
    <w:p w:rsidR="00463212" w:rsidRPr="003C325C" w:rsidRDefault="00DF5BB0" w:rsidP="00DF5BB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25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Педагог</w:t>
      </w:r>
      <w:r w:rsidR="00463212" w:rsidRPr="003C3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="003C325C" w:rsidRPr="003C3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63212" w:rsidRPr="003C3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затронули сегодня с вами важный вопрос «С чего начинается Родина?».  Как вы догадались, дать однозначный ответ на этот вопрос невозможно. У каждого человека будет свой ответ. Родина – это я, ты, он, она и вместе мы</w:t>
      </w:r>
      <w:r w:rsidR="00397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дружная семья! Е</w:t>
      </w:r>
      <w:r w:rsidR="00463212" w:rsidRPr="003C3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сли каждый человек на нашей планете с самого раннего возраста задумается о том, что самое главное в жизни – Родина, мир, любовь, семья, дружба, </w:t>
      </w:r>
      <w:r w:rsidR="00540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у нас никогда не было</w:t>
      </w:r>
      <w:r w:rsidR="00463212" w:rsidRPr="003C3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войн. </w:t>
      </w:r>
      <w:r w:rsidR="00463212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бы хотелось, чтобы вы всегда помнили, что </w:t>
      </w:r>
      <w:r w:rsid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граждане великой страны</w:t>
      </w:r>
      <w:r w:rsidR="00463212" w:rsidRPr="003C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имеющей богатую и славную историю, чтили ее символы, гордились своей большой и малой Родиной. </w:t>
      </w:r>
    </w:p>
    <w:sectPr w:rsidR="00463212" w:rsidRPr="003C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A69"/>
    <w:multiLevelType w:val="hybridMultilevel"/>
    <w:tmpl w:val="BCB8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306F"/>
    <w:multiLevelType w:val="hybridMultilevel"/>
    <w:tmpl w:val="E52E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12"/>
    <w:rsid w:val="000065BF"/>
    <w:rsid w:val="00097429"/>
    <w:rsid w:val="000E3E83"/>
    <w:rsid w:val="00146180"/>
    <w:rsid w:val="00146827"/>
    <w:rsid w:val="002F6B1B"/>
    <w:rsid w:val="003276BD"/>
    <w:rsid w:val="00397FCD"/>
    <w:rsid w:val="003B31D5"/>
    <w:rsid w:val="003C325C"/>
    <w:rsid w:val="00463212"/>
    <w:rsid w:val="0054093F"/>
    <w:rsid w:val="005E1355"/>
    <w:rsid w:val="00751D6C"/>
    <w:rsid w:val="007A70D8"/>
    <w:rsid w:val="008843FB"/>
    <w:rsid w:val="008F6F45"/>
    <w:rsid w:val="00925427"/>
    <w:rsid w:val="00A450A8"/>
    <w:rsid w:val="00C1053D"/>
    <w:rsid w:val="00D56E77"/>
    <w:rsid w:val="00DF5BB0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75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1D6C"/>
  </w:style>
  <w:style w:type="paragraph" w:customStyle="1" w:styleId="c14">
    <w:name w:val="c14"/>
    <w:basedOn w:val="a"/>
    <w:rsid w:val="0075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51D6C"/>
  </w:style>
  <w:style w:type="character" w:customStyle="1" w:styleId="c23">
    <w:name w:val="c23"/>
    <w:basedOn w:val="a0"/>
    <w:rsid w:val="00751D6C"/>
  </w:style>
  <w:style w:type="paragraph" w:styleId="a3">
    <w:name w:val="List Paragraph"/>
    <w:basedOn w:val="a"/>
    <w:uiPriority w:val="34"/>
    <w:qFormat/>
    <w:rsid w:val="00D56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75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1D6C"/>
  </w:style>
  <w:style w:type="paragraph" w:customStyle="1" w:styleId="c14">
    <w:name w:val="c14"/>
    <w:basedOn w:val="a"/>
    <w:rsid w:val="0075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51D6C"/>
  </w:style>
  <w:style w:type="character" w:customStyle="1" w:styleId="c23">
    <w:name w:val="c23"/>
    <w:basedOn w:val="a0"/>
    <w:rsid w:val="00751D6C"/>
  </w:style>
  <w:style w:type="paragraph" w:styleId="a3">
    <w:name w:val="List Paragraph"/>
    <w:basedOn w:val="a"/>
    <w:uiPriority w:val="34"/>
    <w:qFormat/>
    <w:rsid w:val="00D5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1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17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2022-12-05T18:29:00Z</dcterms:created>
  <dcterms:modified xsi:type="dcterms:W3CDTF">2023-06-02T09:10:00Z</dcterms:modified>
</cp:coreProperties>
</file>